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tabs>
          <w:tab w:val="left" w:pos="49"/>
          <w:tab w:val="left" w:pos="99"/>
          <w:tab w:val="left" w:pos="1477"/>
          <w:tab w:val="left" w:pos="2487"/>
          <w:tab w:val="right" w:pos="9044"/>
        </w:tabs>
        <w:spacing w:line="240" w:lineRule="auto"/>
        <w:rPr>
          <w:rFonts w:ascii="Arial" w:hAnsi="Arial"/>
          <w:color w:val="000000"/>
          <w:sz w:val="16"/>
          <w:szCs w:val="16"/>
          <w:u w:color="000000"/>
        </w:rPr>
      </w:pPr>
    </w:p>
    <w:p>
      <w:pPr>
        <w:pStyle w:val="Body"/>
        <w:jc w:val="center"/>
        <w:rPr>
          <w:rFonts w:ascii="Arial" w:hAnsi="Arial"/>
          <w:sz w:val="16"/>
          <w:szCs w:val="16"/>
        </w:rPr>
      </w:pPr>
    </w:p>
    <w:tbl>
      <w:tblPr>
        <w:tblW w:w="871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5"/>
        <w:gridCol w:w="4844"/>
        <w:gridCol w:w="2268"/>
      </w:tblGrid>
      <w:tr>
        <w:tblPrEx>
          <w:shd w:val="clear" w:color="auto" w:fill="ced7e7"/>
        </w:tblPrEx>
        <w:trPr>
          <w:trHeight w:val="805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4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PLAN PLURIANUAL DE ACTIVIDADES DE I+D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ccc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16"/>
                <w:szCs w:val="16"/>
                <w:lang w:val="es-ES_tradnl"/>
              </w:rPr>
            </w:pPr>
          </w:p>
          <w:p>
            <w:pPr>
              <w:pStyle w:val="Body"/>
              <w:tabs>
                <w:tab w:val="left" w:pos="49"/>
                <w:tab w:val="left" w:pos="99"/>
                <w:tab w:val="left" w:pos="1477"/>
                <w:tab w:val="right" w:pos="9044"/>
              </w:tabs>
              <w:spacing w:line="240" w:lineRule="auto"/>
              <w:rPr>
                <w:rFonts w:ascii="Arial" w:cs="Arial" w:hAnsi="Arial" w:eastAsia="Arial"/>
                <w:sz w:val="16"/>
                <w:szCs w:val="16"/>
                <w:lang w:val="es-ES_tradnl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Para uso exclusivo del FONTAR</w:t>
            </w:r>
          </w:p>
        </w:tc>
      </w:tr>
      <w:tr>
        <w:tblPrEx>
          <w:shd w:val="clear" w:color="auto" w:fill="ced7e7"/>
        </w:tblPrEx>
        <w:trPr>
          <w:trHeight w:val="807" w:hRule="atLeast"/>
        </w:trPr>
        <w:tc>
          <w:tcPr>
            <w:tcW w:type="dxa" w:w="8717"/>
            <w:gridSpan w:val="3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T</w:t>
            </w:r>
            <w:r>
              <w:rPr>
                <w:rFonts w:ascii="Arial" w:hAnsi="Arial" w:hint="default"/>
                <w:b w:val="1"/>
                <w:bCs w:val="1"/>
                <w:sz w:val="16"/>
                <w:szCs w:val="16"/>
                <w:rtl w:val="0"/>
                <w:lang w:val="es-ES_tradnl"/>
              </w:rPr>
              <w:t>í</w:t>
            </w: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tulo del proyecto: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     </w:t>
              <w:br w:type="textWrapping"/>
            </w: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</w:tr>
      <w:tr>
        <w:tblPrEx>
          <w:shd w:val="clear" w:color="auto" w:fill="ced7e7"/>
        </w:tblPrEx>
        <w:trPr>
          <w:trHeight w:val="810" w:hRule="atLeast"/>
        </w:trPr>
        <w:tc>
          <w:tcPr>
            <w:tcW w:type="dxa" w:w="8717"/>
            <w:gridSpan w:val="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Arial" w:cs="Arial" w:hAnsi="Arial" w:eastAsia="Arial"/>
                <w:sz w:val="16"/>
                <w:szCs w:val="16"/>
              </w:rPr>
            </w:pPr>
            <w:r>
              <w:rPr>
                <w:rFonts w:ascii="Arial" w:hAnsi="Arial"/>
                <w:b w:val="1"/>
                <w:bCs w:val="1"/>
                <w:sz w:val="16"/>
                <w:szCs w:val="16"/>
                <w:rtl w:val="0"/>
                <w:lang w:val="es-ES_tradnl"/>
              </w:rPr>
              <w:t>Nombre de la empresa que solicita el beneficio</w:t>
            </w:r>
            <w:r>
              <w:rPr>
                <w:rFonts w:ascii="Arial" w:hAnsi="Arial"/>
                <w:sz w:val="16"/>
                <w:szCs w:val="16"/>
                <w:rtl w:val="0"/>
                <w:lang w:val="es-ES_tradnl"/>
              </w:rPr>
              <w:t>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 w:hint="default"/>
                <w:sz w:val="16"/>
                <w:szCs w:val="16"/>
                <w:rtl w:val="0"/>
                <w:lang w:val="es-ES_tradnl"/>
              </w:rPr>
              <w:t>     </w:t>
              <w:br w:type="textWrapping"/>
            </w:r>
            <w:r>
              <w:rPr>
                <w:rFonts w:ascii="Arial" w:cs="Arial" w:hAnsi="Arial" w:eastAsia="Arial"/>
                <w:sz w:val="16"/>
                <w:szCs w:val="16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 xml:space="preserve">1. </w:t>
      </w:r>
      <w:r>
        <w:rPr>
          <w:rFonts w:ascii="Arial" w:hAnsi="Arial"/>
          <w:b w:val="1"/>
          <w:bCs w:val="1"/>
          <w:smallCaps w:val="1"/>
          <w:sz w:val="16"/>
          <w:szCs w:val="16"/>
          <w:rtl w:val="0"/>
          <w:lang w:val="en-US"/>
        </w:rPr>
        <w:t>DEFINICI</w:t>
      </w:r>
      <w:r>
        <w:rPr>
          <w:rFonts w:ascii="Arial" w:hAnsi="Arial" w:hint="default"/>
          <w:b w:val="1"/>
          <w:bCs w:val="1"/>
          <w:smallCaps w:val="1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16"/>
          <w:szCs w:val="16"/>
          <w:rtl w:val="0"/>
          <w:lang w:val="es-ES_tradnl"/>
        </w:rPr>
        <w:t>N DEL PROBLEMA Y MARCO CONCEPTUAL DE LA INVESTIGACI</w:t>
      </w:r>
      <w:r>
        <w:rPr>
          <w:rFonts w:ascii="Arial" w:hAnsi="Arial" w:hint="default"/>
          <w:b w:val="1"/>
          <w:bCs w:val="1"/>
          <w:smallCaps w:val="1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16"/>
          <w:szCs w:val="16"/>
          <w:rtl w:val="0"/>
        </w:rPr>
        <w:t>N.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     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pt-PT"/>
        </w:rPr>
        <w:t>(No 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Fonts w:ascii="Arial" w:hAnsi="Arial"/>
          <w:sz w:val="16"/>
          <w:szCs w:val="16"/>
          <w:rtl w:val="0"/>
          <w:lang w:val="pt-PT"/>
        </w:rPr>
        <w:t xml:space="preserve">s de 3500 caracteres) 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mallCaps w:val="1"/>
          <w:sz w:val="16"/>
          <w:szCs w:val="16"/>
          <w:rtl w:val="0"/>
        </w:rPr>
        <w:t>2. HIP</w:t>
      </w:r>
      <w:r>
        <w:rPr>
          <w:rFonts w:ascii="Arial" w:hAnsi="Arial" w:hint="default"/>
          <w:b w:val="1"/>
          <w:bCs w:val="1"/>
          <w:smallCaps w:val="1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16"/>
          <w:szCs w:val="16"/>
          <w:rtl w:val="0"/>
          <w:lang w:val="es-ES_tradnl"/>
        </w:rPr>
        <w:t>TESIS DE INVESTIGACI</w:t>
      </w:r>
      <w:r>
        <w:rPr>
          <w:rFonts w:ascii="Arial" w:hAnsi="Arial" w:hint="default"/>
          <w:b w:val="1"/>
          <w:bCs w:val="1"/>
          <w:smallCaps w:val="1"/>
          <w:sz w:val="16"/>
          <w:szCs w:val="16"/>
          <w:rtl w:val="0"/>
          <w:lang w:val="es-ES_tradnl"/>
        </w:rPr>
        <w:t>Ó</w:t>
      </w:r>
      <w:r>
        <w:rPr>
          <w:rFonts w:ascii="Arial" w:hAnsi="Arial"/>
          <w:b w:val="1"/>
          <w:bCs w:val="1"/>
          <w:smallCaps w:val="1"/>
          <w:sz w:val="16"/>
          <w:szCs w:val="16"/>
          <w:rtl w:val="0"/>
        </w:rPr>
        <w:t>N, OBJETIVOS</w:t>
      </w:r>
    </w:p>
    <w:p>
      <w:pPr>
        <w:pStyle w:val="Body"/>
        <w:rPr>
          <w:rFonts w:ascii="Arial" w:cs="Arial" w:hAnsi="Arial" w:eastAsia="Arial"/>
          <w:sz w:val="15"/>
          <w:szCs w:val="15"/>
        </w:rPr>
      </w:pPr>
      <w:r>
        <w:rPr>
          <w:rFonts w:ascii="Arial" w:hAnsi="Arial"/>
          <w:sz w:val="15"/>
          <w:szCs w:val="15"/>
          <w:rtl w:val="0"/>
          <w:lang w:val="es-ES_tradnl"/>
        </w:rPr>
        <w:t>Incluir la contribuci</w:t>
      </w:r>
      <w:r>
        <w:rPr>
          <w:rFonts w:ascii="Arial" w:hAnsi="Arial" w:hint="default"/>
          <w:sz w:val="15"/>
          <w:szCs w:val="15"/>
          <w:rtl w:val="0"/>
          <w:lang w:val="es-ES_tradnl"/>
        </w:rPr>
        <w:t>ó</w:t>
      </w:r>
      <w:r>
        <w:rPr>
          <w:rFonts w:ascii="Arial" w:hAnsi="Arial"/>
          <w:sz w:val="15"/>
          <w:szCs w:val="15"/>
          <w:rtl w:val="0"/>
          <w:lang w:val="es-ES_tradnl"/>
        </w:rPr>
        <w:t xml:space="preserve">n original del proyecto. 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     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pt-PT"/>
        </w:rPr>
        <w:t>(No 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Fonts w:ascii="Arial" w:hAnsi="Arial"/>
          <w:sz w:val="16"/>
          <w:szCs w:val="16"/>
          <w:rtl w:val="0"/>
          <w:lang w:val="pt-PT"/>
        </w:rPr>
        <w:t>s de 3000 caracteres)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</w:rPr>
        <w:t>3. METODOLOG</w:t>
      </w: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Í</w:t>
      </w:r>
      <w:r>
        <w:rPr>
          <w:rFonts w:ascii="Arial" w:hAnsi="Arial"/>
          <w:b w:val="1"/>
          <w:bCs w:val="1"/>
          <w:sz w:val="16"/>
          <w:szCs w:val="16"/>
          <w:rtl w:val="0"/>
        </w:rPr>
        <w:t>A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b w:val="1"/>
          <w:bCs w:val="1"/>
          <w:sz w:val="16"/>
          <w:szCs w:val="16"/>
          <w:rtl w:val="0"/>
          <w:lang w:val="es-ES_tradnl"/>
        </w:rPr>
        <w:t>     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pt-PT"/>
        </w:rPr>
        <w:t>(No 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Fonts w:ascii="Arial" w:hAnsi="Arial"/>
          <w:sz w:val="16"/>
          <w:szCs w:val="16"/>
          <w:rtl w:val="0"/>
          <w:lang w:val="pt-PT"/>
        </w:rPr>
        <w:t xml:space="preserve">s de 3000 caracteres) 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mallCaps w:val="1"/>
          <w:sz w:val="16"/>
          <w:szCs w:val="16"/>
          <w:rtl w:val="0"/>
          <w:lang w:val="en-US"/>
        </w:rPr>
        <w:t>4. RESULTADOS POTENCIALES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es-ES_tradnl"/>
        </w:rPr>
        <w:t xml:space="preserve">Indicar la probabilidad de 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é</w:t>
      </w:r>
      <w:r>
        <w:rPr>
          <w:rFonts w:ascii="Arial" w:hAnsi="Arial"/>
          <w:sz w:val="16"/>
          <w:szCs w:val="16"/>
          <w:rtl w:val="0"/>
          <w:lang w:val="es-ES_tradnl"/>
        </w:rPr>
        <w:t>xito, la utilidad potencial, las aplicaciones pr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Fonts w:ascii="Arial" w:hAnsi="Arial"/>
          <w:sz w:val="16"/>
          <w:szCs w:val="16"/>
          <w:rtl w:val="0"/>
          <w:lang w:val="es-ES_tradnl"/>
        </w:rPr>
        <w:t>cticas, el desarrollo de capacidades, etc.</w:t>
      </w:r>
    </w:p>
    <w:p>
      <w:pPr>
        <w:pStyle w:val="Body"/>
        <w:tabs>
          <w:tab w:val="center" w:pos="4252"/>
          <w:tab w:val="right" w:pos="8504"/>
        </w:tabs>
        <w:spacing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es-ES_tradnl"/>
        </w:rPr>
        <w:t>     </w:t>
      </w:r>
    </w:p>
    <w:p>
      <w:pPr>
        <w:pStyle w:val="Body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pt-PT"/>
        </w:rPr>
        <w:t>(No 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Fonts w:ascii="Arial" w:hAnsi="Arial"/>
          <w:sz w:val="16"/>
          <w:szCs w:val="16"/>
          <w:rtl w:val="0"/>
          <w:lang w:val="pt-PT"/>
        </w:rPr>
        <w:t xml:space="preserve">s de 3000 caracteres) </w:t>
      </w:r>
    </w:p>
    <w:p>
      <w:pPr>
        <w:pStyle w:val="Body"/>
        <w:tabs>
          <w:tab w:val="center" w:pos="4252"/>
          <w:tab w:val="right" w:pos="8504"/>
        </w:tabs>
        <w:spacing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tabs>
          <w:tab w:val="center" w:pos="4252"/>
          <w:tab w:val="right" w:pos="8504"/>
        </w:tabs>
        <w:spacing w:line="240" w:lineRule="auto"/>
        <w:rPr>
          <w:rFonts w:ascii="Arial" w:cs="Arial" w:hAnsi="Arial" w:eastAsia="Arial"/>
          <w:color w:val="000000"/>
          <w:sz w:val="16"/>
          <w:szCs w:val="16"/>
          <w:u w:color="000000"/>
        </w:rPr>
      </w:pPr>
    </w:p>
    <w:p>
      <w:pPr>
        <w:pStyle w:val="Body"/>
        <w:keepNext w:val="1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de-DE"/>
        </w:rPr>
        <w:t>5. REFERENCIAS</w:t>
      </w:r>
    </w:p>
    <w:p>
      <w:pPr>
        <w:pStyle w:val="Body"/>
        <w:keepNext w:val="1"/>
        <w:rPr>
          <w:rFonts w:ascii="Arial" w:cs="Arial" w:hAnsi="Arial" w:eastAsia="Arial"/>
          <w:sz w:val="16"/>
          <w:szCs w:val="16"/>
        </w:rPr>
      </w:pPr>
    </w:p>
    <w:p>
      <w:pPr>
        <w:pStyle w:val="Body"/>
        <w:pBdr>
          <w:top w:val="single" w:color="000000" w:sz="6" w:space="0" w:shadow="0" w:frame="0"/>
          <w:left w:val="single" w:color="000000" w:sz="6" w:space="0" w:shadow="0" w:frame="0"/>
          <w:bottom w:val="single" w:color="000000" w:sz="6" w:space="0" w:shadow="0" w:frame="0"/>
          <w:right w:val="single" w:color="000000" w:sz="6" w:space="0" w:shadow="0" w:frame="0"/>
        </w:pBdr>
        <w:rPr>
          <w:rFonts w:ascii="Arial" w:cs="Arial" w:hAnsi="Arial" w:eastAsia="Arial"/>
          <w:sz w:val="16"/>
          <w:szCs w:val="16"/>
        </w:rPr>
      </w:pPr>
      <w:r>
        <w:rPr>
          <w:rFonts w:ascii="Arial" w:hAnsi="Arial" w:hint="default"/>
          <w:sz w:val="16"/>
          <w:szCs w:val="16"/>
          <w:rtl w:val="0"/>
          <w:lang w:val="es-ES_tradnl"/>
        </w:rPr>
        <w:t>     </w:t>
      </w:r>
    </w:p>
    <w:p>
      <w:pPr>
        <w:pStyle w:val="Body"/>
        <w:sectPr>
          <w:headerReference w:type="default" r:id="rId4"/>
          <w:footerReference w:type="default" r:id="rId5"/>
          <w:pgSz w:w="11900" w:h="16840" w:orient="portrait"/>
          <w:pgMar w:top="851" w:right="1418" w:bottom="993" w:left="1418" w:header="720" w:footer="720"/>
          <w:pgNumType w:start="1"/>
          <w:bidi w:val="0"/>
        </w:sectPr>
      </w:pPr>
      <w:r>
        <w:rPr>
          <w:rFonts w:ascii="Arial" w:hAnsi="Arial"/>
          <w:sz w:val="16"/>
          <w:szCs w:val="16"/>
          <w:rtl w:val="0"/>
          <w:lang w:val="pt-PT"/>
        </w:rPr>
        <w:t>(No m</w:t>
      </w:r>
      <w:r>
        <w:rPr>
          <w:rFonts w:ascii="Arial" w:hAnsi="Arial" w:hint="default"/>
          <w:sz w:val="16"/>
          <w:szCs w:val="16"/>
          <w:rtl w:val="0"/>
          <w:lang w:val="es-ES_tradnl"/>
        </w:rPr>
        <w:t>á</w:t>
      </w:r>
      <w:r>
        <w:rPr>
          <w:rFonts w:ascii="Arial" w:hAnsi="Arial"/>
          <w:sz w:val="16"/>
          <w:szCs w:val="16"/>
          <w:rtl w:val="0"/>
          <w:lang w:val="pt-PT"/>
        </w:rPr>
        <w:t xml:space="preserve">s de 2000 caracteres) </w:t>
      </w:r>
    </w:p>
    <w:p>
      <w:pPr>
        <w:pStyle w:val="Body"/>
        <w:keepNext w:val="1"/>
      </w:pPr>
      <w:r>
        <w:rPr>
          <w:rFonts w:ascii="Arial" w:cs="Arial" w:hAnsi="Arial" w:eastAsia="Arial"/>
          <w:sz w:val="24"/>
          <w:szCs w:val="24"/>
        </w:rPr>
      </w:r>
    </w:p>
    <w:sectPr>
      <w:type w:val="continuous"/>
      <w:pgSz w:w="11900" w:h="16840" w:orient="portrait"/>
      <w:pgMar w:top="851" w:right="1418" w:bottom="993" w:left="1418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center" w:pos="4252"/>
        <w:tab w:val="right" w:pos="8504"/>
      </w:tabs>
      <w:spacing w:line="240" w:lineRule="auto"/>
      <w:jc w:val="center"/>
      <w:rPr>
        <w:color w:val="000000"/>
        <w:u w:color="000000"/>
      </w:rPr>
    </w:pPr>
    <w:r>
      <w:rPr>
        <w:color w:val="000000"/>
        <w:u w:color="000000"/>
      </w:rPr>
      <w:fldChar w:fldCharType="begin" w:fldLock="0"/>
    </w:r>
    <w:r>
      <w:rPr>
        <w:color w:val="000000"/>
        <w:u w:color="000000"/>
      </w:rPr>
      <w:instrText xml:space="preserve"> PAGE </w:instrText>
    </w:r>
    <w:r>
      <w:rPr>
        <w:color w:val="000000"/>
        <w:u w:color="000000"/>
      </w:rPr>
      <w:fldChar w:fldCharType="separate" w:fldLock="0"/>
    </w:r>
    <w:r>
      <w:rPr>
        <w:color w:val="000000"/>
        <w:u w:color="000000"/>
      </w:rPr>
      <w:t>1</w:t>
    </w:r>
    <w:r>
      <w:rPr>
        <w:color w:val="000000"/>
        <w:u w:color="000000"/>
      </w:rPr>
      <w:fldChar w:fldCharType="end" w:fldLock="0"/>
    </w:r>
  </w:p>
  <w:p>
    <w:pPr>
      <w:pStyle w:val="Body"/>
      <w:tabs>
        <w:tab w:val="center" w:pos="4252"/>
        <w:tab w:val="right" w:pos="8504"/>
      </w:tabs>
      <w:spacing w:line="240" w:lineRule="auto"/>
      <w:jc w:val="center"/>
    </w:pPr>
    <w:r>
      <w:rPr>
        <w:color w:val="000000"/>
        <w:u w:color="00000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widowControl w:val="0"/>
      <w:tabs>
        <w:tab w:val="center" w:pos="4419"/>
        <w:tab w:val="right" w:pos="8838"/>
      </w:tabs>
      <w:spacing w:line="240" w:lineRule="auto"/>
      <w:jc w:val="center"/>
    </w:pPr>
    <w:r>
      <w:rPr>
        <w:sz w:val="22"/>
        <w:szCs w:val="22"/>
      </w:rPr>
      <w:drawing>
        <wp:inline distT="0" distB="0" distL="0" distR="0">
          <wp:extent cx="5755640" cy="115112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11511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color w:val="000000"/>
        <w:sz w:val="22"/>
        <w:szCs w:val="22"/>
        <w:u w:color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0" w:lineRule="atLeast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-2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Georgia"/>
        <a:ea typeface="Georgia"/>
        <a:cs typeface="Georgi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